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7C0995" w14:textId="77777777" w:rsidR="00ED69BF" w:rsidRDefault="00ED69BF" w:rsidP="00ED69BF">
      <w:pPr>
        <w:jc w:val="center"/>
        <w:rPr>
          <w:sz w:val="44"/>
          <w:szCs w:val="44"/>
        </w:rPr>
      </w:pPr>
    </w:p>
    <w:p w14:paraId="0988699B" w14:textId="77777777" w:rsidR="00ED69BF" w:rsidRDefault="00ED69BF" w:rsidP="00ED69BF">
      <w:pPr>
        <w:jc w:val="center"/>
        <w:rPr>
          <w:sz w:val="44"/>
          <w:szCs w:val="44"/>
        </w:rPr>
      </w:pPr>
    </w:p>
    <w:p w14:paraId="514815EE" w14:textId="77777777" w:rsidR="00ED69BF" w:rsidRDefault="00ED69BF" w:rsidP="00ED69BF">
      <w:pPr>
        <w:jc w:val="center"/>
        <w:rPr>
          <w:sz w:val="44"/>
          <w:szCs w:val="44"/>
        </w:rPr>
      </w:pPr>
    </w:p>
    <w:p w14:paraId="557E3542" w14:textId="77777777" w:rsidR="00ED69BF" w:rsidRPr="00DB6875" w:rsidRDefault="00ED69BF" w:rsidP="00ED69BF">
      <w:pPr>
        <w:jc w:val="center"/>
        <w:rPr>
          <w:sz w:val="44"/>
          <w:szCs w:val="44"/>
        </w:rPr>
      </w:pPr>
      <w:r>
        <w:rPr>
          <w:sz w:val="44"/>
          <w:szCs w:val="44"/>
        </w:rPr>
        <w:t>《自然语言处理》</w:t>
      </w:r>
      <w:r w:rsidRPr="00DB6875">
        <w:rPr>
          <w:sz w:val="44"/>
          <w:szCs w:val="44"/>
        </w:rPr>
        <w:t>实验</w:t>
      </w:r>
      <w:r>
        <w:rPr>
          <w:sz w:val="44"/>
          <w:szCs w:val="44"/>
        </w:rPr>
        <w:t>报告</w:t>
      </w:r>
    </w:p>
    <w:p w14:paraId="65CE1119" w14:textId="77777777" w:rsidR="00ED69BF" w:rsidRDefault="00ED69BF" w:rsidP="00ED69BF">
      <w:pPr>
        <w:spacing w:line="480" w:lineRule="auto"/>
        <w:jc w:val="center"/>
        <w:rPr>
          <w:sz w:val="48"/>
          <w:szCs w:val="48"/>
        </w:rPr>
      </w:pPr>
    </w:p>
    <w:p w14:paraId="2D72CA0B" w14:textId="77777777" w:rsidR="00ED69BF" w:rsidRPr="00DB6875" w:rsidRDefault="00ED69BF" w:rsidP="00ED69BF">
      <w:pPr>
        <w:spacing w:line="480" w:lineRule="auto"/>
        <w:jc w:val="center"/>
        <w:rPr>
          <w:sz w:val="48"/>
          <w:szCs w:val="48"/>
        </w:rPr>
      </w:pPr>
    </w:p>
    <w:p w14:paraId="27BDD94C" w14:textId="77777777" w:rsidR="00ED69BF" w:rsidRDefault="00ED69BF" w:rsidP="00ED69BF">
      <w:pPr>
        <w:jc w:val="center"/>
      </w:pPr>
      <w:bookmarkStart w:id="0" w:name="_GoBack"/>
      <w:r w:rsidRPr="00AC0A9C">
        <w:rPr>
          <w:rFonts w:hint="eastAsia"/>
          <w:sz w:val="48"/>
          <w:szCs w:val="48"/>
        </w:rPr>
        <w:t>Wapiti</w:t>
      </w:r>
      <w:r w:rsidRPr="00AC0A9C">
        <w:rPr>
          <w:rFonts w:hint="eastAsia"/>
          <w:sz w:val="48"/>
          <w:szCs w:val="48"/>
        </w:rPr>
        <w:t>基于</w:t>
      </w:r>
      <w:r w:rsidRPr="00AC0A9C">
        <w:rPr>
          <w:rFonts w:hint="eastAsia"/>
          <w:sz w:val="48"/>
          <w:szCs w:val="48"/>
        </w:rPr>
        <w:t>CRF</w:t>
      </w:r>
      <w:r w:rsidRPr="00AC0A9C">
        <w:rPr>
          <w:rFonts w:hint="eastAsia"/>
          <w:sz w:val="48"/>
          <w:szCs w:val="48"/>
        </w:rPr>
        <w:t>的药物副作用的实体识别</w:t>
      </w:r>
    </w:p>
    <w:bookmarkEnd w:id="0"/>
    <w:p w14:paraId="3945EF28" w14:textId="77777777" w:rsidR="00ED69BF" w:rsidRDefault="00ED69BF" w:rsidP="00ED69BF">
      <w:pPr>
        <w:jc w:val="center"/>
      </w:pPr>
    </w:p>
    <w:p w14:paraId="4AF4B45C" w14:textId="77777777" w:rsidR="00ED69BF" w:rsidRDefault="00ED69BF" w:rsidP="00ED69BF">
      <w:pPr>
        <w:jc w:val="center"/>
      </w:pPr>
    </w:p>
    <w:p w14:paraId="28B81DAB" w14:textId="77777777" w:rsidR="00ED69BF" w:rsidRDefault="00ED69BF" w:rsidP="00ED69BF">
      <w:pPr>
        <w:jc w:val="center"/>
      </w:pPr>
    </w:p>
    <w:p w14:paraId="3A56E058" w14:textId="77777777" w:rsidR="00ED69BF" w:rsidRDefault="00ED69BF" w:rsidP="00ED69BF">
      <w:pPr>
        <w:jc w:val="center"/>
      </w:pPr>
    </w:p>
    <w:p w14:paraId="31E964CA" w14:textId="77777777" w:rsidR="00ED69BF" w:rsidRPr="00DB6875" w:rsidRDefault="00ED69BF" w:rsidP="00ED69BF">
      <w:pPr>
        <w:ind w:leftChars="1000" w:left="2100"/>
        <w:jc w:val="left"/>
        <w:rPr>
          <w:sz w:val="28"/>
          <w:szCs w:val="28"/>
          <w:u w:val="single"/>
        </w:rPr>
      </w:pPr>
      <w:r w:rsidRPr="00DB6875">
        <w:rPr>
          <w:sz w:val="28"/>
          <w:szCs w:val="28"/>
        </w:rPr>
        <w:t>班</w:t>
      </w:r>
      <w:r>
        <w:rPr>
          <w:rFonts w:hint="eastAsia"/>
          <w:sz w:val="28"/>
          <w:szCs w:val="28"/>
        </w:rPr>
        <w:t xml:space="preserve"> </w:t>
      </w:r>
      <w:r w:rsidRPr="00DB6875">
        <w:rPr>
          <w:sz w:val="28"/>
          <w:szCs w:val="28"/>
        </w:rPr>
        <w:t>级：</w:t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</w:p>
    <w:p w14:paraId="61CC6489" w14:textId="77777777" w:rsidR="00ED69BF" w:rsidRPr="00DB6875" w:rsidRDefault="00ED69BF" w:rsidP="00ED69BF">
      <w:pPr>
        <w:ind w:leftChars="1000" w:left="2100"/>
        <w:jc w:val="left"/>
        <w:rPr>
          <w:sz w:val="28"/>
          <w:szCs w:val="28"/>
          <w:u w:val="single"/>
        </w:rPr>
      </w:pPr>
      <w:r w:rsidRPr="00DB6875">
        <w:rPr>
          <w:sz w:val="28"/>
          <w:szCs w:val="28"/>
        </w:rPr>
        <w:t>学</w:t>
      </w:r>
      <w:r>
        <w:rPr>
          <w:rFonts w:hint="eastAsia"/>
          <w:sz w:val="28"/>
          <w:szCs w:val="28"/>
        </w:rPr>
        <w:t xml:space="preserve"> </w:t>
      </w:r>
      <w:r w:rsidRPr="00DB6875">
        <w:rPr>
          <w:sz w:val="28"/>
          <w:szCs w:val="28"/>
        </w:rPr>
        <w:t>号：</w:t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</w:p>
    <w:p w14:paraId="7939BCB9" w14:textId="77777777" w:rsidR="00ED69BF" w:rsidRPr="00DB6875" w:rsidRDefault="00ED69BF" w:rsidP="00ED69BF">
      <w:pPr>
        <w:ind w:leftChars="1000" w:left="2100"/>
        <w:jc w:val="left"/>
        <w:rPr>
          <w:sz w:val="28"/>
          <w:szCs w:val="28"/>
          <w:u w:val="single"/>
        </w:rPr>
      </w:pPr>
      <w:r w:rsidRPr="00DB6875">
        <w:rPr>
          <w:sz w:val="28"/>
          <w:szCs w:val="28"/>
        </w:rPr>
        <w:t>姓</w:t>
      </w:r>
      <w:r>
        <w:rPr>
          <w:rFonts w:hint="eastAsia"/>
          <w:sz w:val="28"/>
          <w:szCs w:val="28"/>
        </w:rPr>
        <w:t xml:space="preserve"> </w:t>
      </w:r>
      <w:r w:rsidRPr="00DB6875">
        <w:rPr>
          <w:sz w:val="28"/>
          <w:szCs w:val="28"/>
        </w:rPr>
        <w:t>名：</w:t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</w:p>
    <w:p w14:paraId="370A070F" w14:textId="77777777" w:rsidR="00ED69BF" w:rsidRPr="00DB6875" w:rsidRDefault="00ED69BF" w:rsidP="00ED69BF">
      <w:pPr>
        <w:ind w:leftChars="1000" w:left="2100"/>
        <w:jc w:val="left"/>
        <w:rPr>
          <w:sz w:val="28"/>
          <w:szCs w:val="28"/>
        </w:rPr>
      </w:pPr>
    </w:p>
    <w:p w14:paraId="16BD9C0D" w14:textId="77777777" w:rsidR="00ED69BF" w:rsidRDefault="00ED69BF" w:rsidP="00ED69BF">
      <w:pPr>
        <w:jc w:val="left"/>
      </w:pPr>
    </w:p>
    <w:p w14:paraId="03184AC9" w14:textId="77777777" w:rsidR="00ED69BF" w:rsidRDefault="00ED69BF" w:rsidP="00ED69BF">
      <w:pPr>
        <w:jc w:val="left"/>
      </w:pPr>
    </w:p>
    <w:p w14:paraId="55F9AD00" w14:textId="77777777" w:rsidR="00ED69BF" w:rsidRDefault="00ED69BF" w:rsidP="00ED69BF">
      <w:pPr>
        <w:jc w:val="center"/>
        <w:rPr>
          <w:sz w:val="28"/>
          <w:szCs w:val="28"/>
        </w:rPr>
      </w:pPr>
      <w:r w:rsidRPr="00DB6875">
        <w:rPr>
          <w:rFonts w:hint="eastAsia"/>
          <w:sz w:val="28"/>
          <w:szCs w:val="28"/>
        </w:rPr>
        <w:t>2</w:t>
      </w:r>
      <w:r w:rsidRPr="00DB6875">
        <w:rPr>
          <w:sz w:val="28"/>
          <w:szCs w:val="28"/>
        </w:rPr>
        <w:t>020</w:t>
      </w:r>
      <w:r w:rsidRPr="00DB6875"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</w:t>
      </w:r>
      <w:r w:rsidRPr="00DB6875">
        <w:rPr>
          <w:rFonts w:hint="eastAsia"/>
          <w:sz w:val="28"/>
          <w:szCs w:val="28"/>
        </w:rPr>
        <w:t>月</w:t>
      </w:r>
    </w:p>
    <w:p w14:paraId="666ECABE" w14:textId="77777777" w:rsidR="00ED69BF" w:rsidRDefault="00ED69BF" w:rsidP="00ED69BF">
      <w:pPr>
        <w:jc w:val="center"/>
        <w:rPr>
          <w:sz w:val="28"/>
          <w:szCs w:val="28"/>
        </w:rPr>
      </w:pPr>
    </w:p>
    <w:p w14:paraId="4364C187" w14:textId="77777777" w:rsidR="00ED69BF" w:rsidRDefault="00ED69BF" w:rsidP="00ED69BF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14:paraId="0B611E1B" w14:textId="77777777" w:rsidR="00ED69BF" w:rsidRPr="00D5582A" w:rsidRDefault="00ED69BF" w:rsidP="00ED69BF">
      <w:pPr>
        <w:spacing w:line="360" w:lineRule="auto"/>
        <w:jc w:val="left"/>
        <w:rPr>
          <w:b/>
          <w:szCs w:val="21"/>
        </w:rPr>
      </w:pPr>
      <w:r w:rsidRPr="00D5582A">
        <w:rPr>
          <w:b/>
          <w:szCs w:val="21"/>
        </w:rPr>
        <w:lastRenderedPageBreak/>
        <w:t>实验内容：</w:t>
      </w:r>
      <w:r w:rsidRPr="00AC0A9C">
        <w:rPr>
          <w:rFonts w:ascii="Verdana" w:hAnsi="Verdana" w:hint="eastAsia"/>
          <w:color w:val="000000"/>
          <w:szCs w:val="21"/>
          <w:shd w:val="clear" w:color="auto" w:fill="FFFFFF"/>
        </w:rPr>
        <w:t xml:space="preserve"> Wapiti</w:t>
      </w:r>
      <w:r w:rsidRPr="00AC0A9C">
        <w:rPr>
          <w:rFonts w:ascii="Verdana" w:hAnsi="Verdana" w:hint="eastAsia"/>
          <w:color w:val="000000"/>
          <w:szCs w:val="21"/>
          <w:shd w:val="clear" w:color="auto" w:fill="FFFFFF"/>
        </w:rPr>
        <w:t>基于</w:t>
      </w:r>
      <w:r w:rsidRPr="00AC0A9C">
        <w:rPr>
          <w:rFonts w:ascii="Verdana" w:hAnsi="Verdana" w:hint="eastAsia"/>
          <w:color w:val="000000"/>
          <w:szCs w:val="21"/>
          <w:shd w:val="clear" w:color="auto" w:fill="FFFFFF"/>
        </w:rPr>
        <w:t>CRF</w:t>
      </w:r>
      <w:r w:rsidRPr="00AC0A9C">
        <w:rPr>
          <w:rFonts w:ascii="Verdana" w:hAnsi="Verdana" w:hint="eastAsia"/>
          <w:color w:val="000000"/>
          <w:szCs w:val="21"/>
          <w:shd w:val="clear" w:color="auto" w:fill="FFFFFF"/>
        </w:rPr>
        <w:t>的药物副作用的实体识别</w:t>
      </w:r>
    </w:p>
    <w:p w14:paraId="27CC9EEB" w14:textId="77777777" w:rsidR="00ED69BF" w:rsidRDefault="00ED69BF" w:rsidP="00ED69BF">
      <w:pPr>
        <w:spacing w:line="360" w:lineRule="auto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ascii="Verdana" w:hAnsi="Verdana"/>
          <w:color w:val="000000"/>
          <w:szCs w:val="21"/>
          <w:shd w:val="clear" w:color="auto" w:fill="FFFFFF"/>
        </w:rPr>
        <w:t xml:space="preserve">    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依据课堂</w:t>
      </w:r>
      <w:r>
        <w:rPr>
          <w:rFonts w:ascii="Verdana" w:hAnsi="Verdana"/>
          <w:color w:val="000000"/>
          <w:szCs w:val="21"/>
          <w:shd w:val="clear" w:color="auto" w:fill="FFFFFF"/>
        </w:rPr>
        <w:t>讲授和实验指导书内容，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完成针对</w:t>
      </w:r>
      <w:r>
        <w:rPr>
          <w:rFonts w:ascii="Verdana" w:hAnsi="Verdana"/>
          <w:color w:val="000000"/>
          <w:szCs w:val="21"/>
          <w:shd w:val="clear" w:color="auto" w:fill="FFFFFF"/>
        </w:rPr>
        <w:t>药物说明书自然文本的副作用实体抽取。</w:t>
      </w:r>
      <w:r>
        <w:rPr>
          <w:rFonts w:ascii="Verdana" w:hAnsi="Verdana"/>
          <w:color w:val="000000"/>
          <w:szCs w:val="21"/>
          <w:shd w:val="clear" w:color="auto" w:fill="FFFFFF"/>
        </w:rPr>
        <w:t xml:space="preserve"> </w:t>
      </w:r>
    </w:p>
    <w:p w14:paraId="6FF95E2E" w14:textId="77777777" w:rsidR="00ED69BF" w:rsidRDefault="00ED69BF" w:rsidP="00ED69BF">
      <w:pPr>
        <w:spacing w:line="360" w:lineRule="auto"/>
        <w:rPr>
          <w:rFonts w:ascii="Verdana" w:hAnsi="Verdana"/>
          <w:b/>
          <w:color w:val="000000"/>
          <w:szCs w:val="21"/>
          <w:shd w:val="clear" w:color="auto" w:fill="FFFFFF"/>
        </w:rPr>
      </w:pPr>
      <w:r>
        <w:rPr>
          <w:rFonts w:ascii="Verdana" w:hAnsi="Verdana"/>
          <w:b/>
          <w:color w:val="000000"/>
          <w:szCs w:val="21"/>
          <w:shd w:val="clear" w:color="auto" w:fill="FFFFFF"/>
        </w:rPr>
        <w:t>实验</w:t>
      </w:r>
      <w:r w:rsidRPr="00D5582A"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</w:p>
    <w:p w14:paraId="4C9F0F7C" w14:textId="77777777" w:rsidR="00ED69BF" w:rsidRDefault="00ED69BF" w:rsidP="00ED69BF">
      <w:pPr>
        <w:spacing w:line="360" w:lineRule="auto"/>
        <w:ind w:firstLine="420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ascii="Verdana" w:hAnsi="Verdana" w:hint="eastAsia"/>
          <w:b/>
          <w:color w:val="000000"/>
          <w:szCs w:val="21"/>
          <w:shd w:val="clear" w:color="auto" w:fill="FFFFFF"/>
        </w:rPr>
        <w:t>基本</w:t>
      </w:r>
      <w:r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  <w:r>
        <w:rPr>
          <w:rFonts w:ascii="Verdana" w:hAnsi="Verdana"/>
          <w:color w:val="000000"/>
          <w:szCs w:val="21"/>
          <w:shd w:val="clear" w:color="auto" w:fill="FFFFFF"/>
        </w:rPr>
        <w:t>Wapiti</w:t>
      </w:r>
      <w:r>
        <w:rPr>
          <w:rFonts w:ascii="Verdana" w:hAnsi="Verdana"/>
          <w:color w:val="000000"/>
          <w:szCs w:val="21"/>
          <w:shd w:val="clear" w:color="auto" w:fill="FFFFFF"/>
        </w:rPr>
        <w:t>模板设计和</w:t>
      </w:r>
      <w:r>
        <w:rPr>
          <w:rFonts w:ascii="Verdana" w:hAnsi="Verdana"/>
          <w:color w:val="000000"/>
          <w:szCs w:val="21"/>
          <w:shd w:val="clear" w:color="auto" w:fill="FFFFFF"/>
        </w:rPr>
        <w:t>feature</w:t>
      </w:r>
      <w:r>
        <w:rPr>
          <w:rFonts w:ascii="Verdana" w:hAnsi="Verdana"/>
          <w:color w:val="000000"/>
          <w:szCs w:val="21"/>
          <w:shd w:val="clear" w:color="auto" w:fill="FFFFFF"/>
        </w:rPr>
        <w:t>函数选取，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Wapiti</w:t>
      </w:r>
      <w:r>
        <w:rPr>
          <w:rFonts w:ascii="Verdana" w:hAnsi="Verdana"/>
          <w:color w:val="000000"/>
          <w:szCs w:val="21"/>
          <w:shd w:val="clear" w:color="auto" w:fill="FFFFFF"/>
        </w:rPr>
        <w:t>的</w:t>
      </w:r>
      <w:r>
        <w:rPr>
          <w:rFonts w:ascii="Verdana" w:hAnsi="Verdana"/>
          <w:color w:val="000000"/>
          <w:szCs w:val="21"/>
          <w:shd w:val="clear" w:color="auto" w:fill="FFFFFF"/>
        </w:rPr>
        <w:t>input</w:t>
      </w:r>
      <w:r>
        <w:rPr>
          <w:rFonts w:ascii="Verdana" w:hAnsi="Verdana"/>
          <w:color w:val="000000"/>
          <w:szCs w:val="21"/>
          <w:shd w:val="clear" w:color="auto" w:fill="FFFFFF"/>
        </w:rPr>
        <w:t>函数格式要求，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完成</w:t>
      </w:r>
      <w:r>
        <w:rPr>
          <w:rFonts w:ascii="Verdana" w:hAnsi="Verdana"/>
          <w:color w:val="000000"/>
          <w:szCs w:val="21"/>
          <w:shd w:val="clear" w:color="auto" w:fill="FFFFFF"/>
        </w:rPr>
        <w:t>Wapiti</w:t>
      </w:r>
      <w:r>
        <w:rPr>
          <w:rFonts w:ascii="Verdana" w:hAnsi="Verdana"/>
          <w:color w:val="000000"/>
          <w:szCs w:val="21"/>
          <w:shd w:val="clear" w:color="auto" w:fill="FFFFFF"/>
        </w:rPr>
        <w:t>的实体抽取代码流程，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并</w:t>
      </w:r>
      <w:r>
        <w:rPr>
          <w:rFonts w:ascii="Verdana" w:hAnsi="Verdana"/>
          <w:color w:val="000000"/>
          <w:szCs w:val="21"/>
          <w:shd w:val="clear" w:color="auto" w:fill="FFFFFF"/>
        </w:rPr>
        <w:t>学习如何进行评测。</w:t>
      </w:r>
      <w:r>
        <w:rPr>
          <w:rFonts w:ascii="Verdana" w:hAnsi="Verdana"/>
          <w:color w:val="000000"/>
          <w:szCs w:val="21"/>
          <w:shd w:val="clear" w:color="auto" w:fill="FFFFFF"/>
        </w:rPr>
        <w:t xml:space="preserve"> </w:t>
      </w:r>
    </w:p>
    <w:p w14:paraId="0D21DCCB" w14:textId="77777777" w:rsidR="00ED69BF" w:rsidRPr="0096020F" w:rsidRDefault="00ED69BF" w:rsidP="00ED69BF">
      <w:pPr>
        <w:spacing w:line="360" w:lineRule="auto"/>
        <w:ind w:firstLine="420"/>
        <w:rPr>
          <w:rFonts w:ascii="Verdana" w:hAnsi="Verdana"/>
          <w:color w:val="000000"/>
          <w:szCs w:val="21"/>
          <w:shd w:val="clear" w:color="auto" w:fill="FFFFFF"/>
        </w:rPr>
      </w:pPr>
      <w:r w:rsidRPr="00D5582A">
        <w:rPr>
          <w:rFonts w:ascii="Verdana" w:hAnsi="Verdana" w:hint="eastAsia"/>
          <w:b/>
          <w:color w:val="000000"/>
          <w:szCs w:val="21"/>
          <w:shd w:val="clear" w:color="auto" w:fill="FFFFFF"/>
        </w:rPr>
        <w:t>进阶</w:t>
      </w:r>
      <w:r w:rsidRPr="00D5582A"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修订</w:t>
      </w:r>
      <w:r>
        <w:rPr>
          <w:rFonts w:ascii="Verdana" w:hAnsi="Verdana"/>
          <w:color w:val="000000"/>
          <w:szCs w:val="21"/>
          <w:shd w:val="clear" w:color="auto" w:fill="FFFFFF"/>
        </w:rPr>
        <w:t>模版设计，提高实体抽取正确率。</w:t>
      </w:r>
      <w:r w:rsidRPr="0096020F">
        <w:rPr>
          <w:rFonts w:ascii="Verdana" w:hAnsi="Verdana"/>
          <w:color w:val="000000"/>
          <w:szCs w:val="21"/>
          <w:shd w:val="clear" w:color="auto" w:fill="FFFFFF"/>
        </w:rPr>
        <w:t xml:space="preserve"> </w:t>
      </w:r>
    </w:p>
    <w:p w14:paraId="67201BEE" w14:textId="77777777" w:rsidR="00ED69BF" w:rsidRDefault="00ED69BF" w:rsidP="00ED69BF">
      <w:pPr>
        <w:spacing w:line="360" w:lineRule="auto"/>
        <w:rPr>
          <w:rFonts w:ascii="Verdana" w:hAnsi="Verdana"/>
          <w:b/>
          <w:color w:val="000000"/>
          <w:szCs w:val="21"/>
          <w:shd w:val="clear" w:color="auto" w:fill="FFFFFF"/>
        </w:rPr>
      </w:pPr>
      <w:r w:rsidRPr="00D5582A">
        <w:rPr>
          <w:rFonts w:ascii="Verdana" w:hAnsi="Verdana"/>
          <w:b/>
          <w:color w:val="000000"/>
          <w:szCs w:val="21"/>
          <w:shd w:val="clear" w:color="auto" w:fill="FFFFFF"/>
        </w:rPr>
        <w:t>数据地址：</w:t>
      </w:r>
    </w:p>
    <w:p w14:paraId="55DC5E8A" w14:textId="77777777" w:rsidR="00ED69BF" w:rsidRDefault="00ED69BF" w:rsidP="00ED69BF">
      <w:pPr>
        <w:spacing w:line="360" w:lineRule="auto"/>
      </w:pPr>
      <w:hyperlink r:id="rId4" w:history="1">
        <w:r w:rsidRPr="00EB2709">
          <w:rPr>
            <w:rStyle w:val="Hyperlink"/>
          </w:rPr>
          <w:t>https://github.com/bionlp-hzau/Tutorial_4_CRF</w:t>
        </w:r>
      </w:hyperlink>
    </w:p>
    <w:p w14:paraId="0223AF40" w14:textId="77777777" w:rsidR="00ED69BF" w:rsidRPr="00D5582A" w:rsidRDefault="00ED69BF" w:rsidP="00ED69BF">
      <w:pPr>
        <w:spacing w:line="360" w:lineRule="auto"/>
        <w:rPr>
          <w:b/>
          <w:color w:val="000000"/>
          <w:szCs w:val="21"/>
        </w:rPr>
      </w:pPr>
      <w:r w:rsidRPr="00D5582A">
        <w:rPr>
          <w:b/>
          <w:color w:val="000000"/>
          <w:szCs w:val="21"/>
        </w:rPr>
        <w:t>实验模型介绍：</w:t>
      </w:r>
    </w:p>
    <w:p w14:paraId="2E06D8EF" w14:textId="77777777" w:rsidR="00ED69BF" w:rsidRPr="00D5582A" w:rsidRDefault="00ED69BF" w:rsidP="00ED69BF">
      <w:pPr>
        <w:pStyle w:val="HTMLPreformatted"/>
        <w:shd w:val="clear" w:color="auto" w:fill="FFFFFF"/>
        <w:spacing w:line="360" w:lineRule="auto"/>
        <w:rPr>
          <w:b/>
          <w:color w:val="000000"/>
          <w:sz w:val="21"/>
          <w:szCs w:val="21"/>
        </w:rPr>
      </w:pPr>
      <w:r w:rsidRPr="00D5582A">
        <w:rPr>
          <w:b/>
          <w:color w:val="000000"/>
          <w:sz w:val="21"/>
          <w:szCs w:val="21"/>
        </w:rPr>
        <w:t>实验程序代码：</w:t>
      </w:r>
    </w:p>
    <w:p w14:paraId="57BD0285" w14:textId="77777777" w:rsidR="00ED69BF" w:rsidRPr="00D5582A" w:rsidRDefault="00ED69BF" w:rsidP="00ED69BF">
      <w:pPr>
        <w:pStyle w:val="HTMLPreformatted"/>
        <w:shd w:val="clear" w:color="auto" w:fill="FFFFFF"/>
        <w:spacing w:line="360" w:lineRule="auto"/>
        <w:rPr>
          <w:b/>
          <w:color w:val="000000"/>
          <w:sz w:val="21"/>
          <w:szCs w:val="21"/>
        </w:rPr>
      </w:pPr>
      <w:r w:rsidRPr="00D5582A">
        <w:rPr>
          <w:b/>
          <w:color w:val="000000"/>
          <w:sz w:val="21"/>
          <w:szCs w:val="21"/>
        </w:rPr>
        <w:t>实验结果及分析：</w:t>
      </w:r>
    </w:p>
    <w:p w14:paraId="091693EB" w14:textId="77777777" w:rsidR="00ED69BF" w:rsidRPr="0096020F" w:rsidRDefault="00ED69BF" w:rsidP="00ED69BF">
      <w:pPr>
        <w:pStyle w:val="HTMLPreformatted"/>
        <w:shd w:val="clear" w:color="auto" w:fill="FFFFFF"/>
        <w:spacing w:line="360" w:lineRule="auto"/>
        <w:rPr>
          <w:color w:val="000000"/>
          <w:sz w:val="21"/>
          <w:szCs w:val="21"/>
        </w:rPr>
      </w:pPr>
      <w:r w:rsidRPr="00D5582A">
        <w:rPr>
          <w:b/>
          <w:color w:val="000000"/>
          <w:sz w:val="21"/>
          <w:szCs w:val="21"/>
        </w:rPr>
        <w:t>后记：</w:t>
      </w:r>
    </w:p>
    <w:p w14:paraId="42354B8E" w14:textId="77777777" w:rsidR="00ED69BF" w:rsidRPr="00DB6875" w:rsidRDefault="00ED69BF" w:rsidP="00ED69BF">
      <w:pPr>
        <w:spacing w:line="360" w:lineRule="auto"/>
        <w:jc w:val="left"/>
        <w:rPr>
          <w:rFonts w:ascii="Verdana" w:hAnsi="Verdana"/>
          <w:color w:val="000000"/>
          <w:szCs w:val="21"/>
          <w:shd w:val="clear" w:color="auto" w:fill="FFFFFF"/>
        </w:rPr>
      </w:pPr>
    </w:p>
    <w:p w14:paraId="11A04E5F" w14:textId="77777777" w:rsidR="00ED69BF" w:rsidRPr="00DB6875" w:rsidRDefault="00ED69BF" w:rsidP="00ED69BF">
      <w:pPr>
        <w:jc w:val="left"/>
        <w:rPr>
          <w:sz w:val="28"/>
          <w:szCs w:val="28"/>
        </w:rPr>
      </w:pPr>
    </w:p>
    <w:p w14:paraId="4DEB4670" w14:textId="77777777" w:rsidR="00CD626D" w:rsidRDefault="00CD626D"/>
    <w:sectPr w:rsidR="00CD62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9BF"/>
    <w:rsid w:val="00544379"/>
    <w:rsid w:val="007909A1"/>
    <w:rsid w:val="009262AC"/>
    <w:rsid w:val="00CB7C82"/>
    <w:rsid w:val="00CD626D"/>
    <w:rsid w:val="00E2421B"/>
    <w:rsid w:val="00ED69BF"/>
    <w:rsid w:val="00F0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F49F5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69BF"/>
    <w:pPr>
      <w:widowControl w:val="0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D69BF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D69B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D69BF"/>
    <w:rPr>
      <w:rFonts w:ascii="宋体" w:eastAsia="宋体" w:hAnsi="宋体" w:cs="宋体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s://github.com/bionlp-hzau/Tutorial_4_CRF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</Words>
  <Characters>359</Characters>
  <Application>Microsoft Macintosh Word</Application>
  <DocSecurity>0</DocSecurity>
  <Lines>2</Lines>
  <Paragraphs>1</Paragraphs>
  <ScaleCrop>false</ScaleCrop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Jingbo</dc:creator>
  <cp:keywords/>
  <dc:description/>
  <cp:lastModifiedBy>Jingbo</cp:lastModifiedBy>
  <cp:revision>1</cp:revision>
  <dcterms:created xsi:type="dcterms:W3CDTF">2020-10-19T03:13:00Z</dcterms:created>
  <dcterms:modified xsi:type="dcterms:W3CDTF">2020-10-19T03:14:00Z</dcterms:modified>
</cp:coreProperties>
</file>